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center"/>
        <w:textAlignment w:val="auto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入编企业基础信息登记表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2430"/>
        <w:gridCol w:w="45"/>
        <w:gridCol w:w="1425"/>
        <w:gridCol w:w="15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2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手 机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填写人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手 机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填写人邮箱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网 址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以下信息将录入《全国移动物联网产品手册》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对外联系人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电 话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地  址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邮 箱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企业概况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（限100字）</w:t>
            </w:r>
          </w:p>
        </w:tc>
        <w:tc>
          <w:tcPr>
            <w:tcW w:w="62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产品或解决方案简介（限200字内）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(需另附完整解决方案）</w:t>
            </w:r>
          </w:p>
        </w:tc>
        <w:tc>
          <w:tcPr>
            <w:tcW w:w="62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案例介绍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（限150字内）</w:t>
            </w:r>
          </w:p>
        </w:tc>
        <w:tc>
          <w:tcPr>
            <w:tcW w:w="62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所属领域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（单选）</w:t>
            </w:r>
          </w:p>
        </w:tc>
        <w:tc>
          <w:tcPr>
            <w:tcW w:w="62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□芯片类    □模组类    □平台类    □智慧城市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公用事业□智慧交通  □智能制造  □智能建筑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智慧物流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智慧商圈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智慧安防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智慧家居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□智慧农业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可穿戴设备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□资产管理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□其他（请注明）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支持通讯设备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（多选）</w:t>
            </w:r>
          </w:p>
        </w:tc>
        <w:tc>
          <w:tcPr>
            <w:tcW w:w="62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NB-IoT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LoRa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Sigfox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eMTC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5G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卫星通讯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62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我公司声明：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</w:rPr>
              <w:t>所提交的相关材料均真实合法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lang w:eastAsia="zh-CN"/>
              </w:rPr>
              <w:t>，并可公开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</w:rPr>
              <w:t>。若有不实之处，愿负相应责任。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2160" w:firstLineChars="9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</w:rPr>
              <w:t>单位法定代表人（签字）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3360" w:firstLineChars="14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</w:rPr>
              <w:t>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中国通信工业协会物联网应用分会秘书处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联系人：滕莉莉        手机：15801203767  邮箱：lili.teng@cnscn.com.cn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 话：010-85808830   传真：010-85802989  网址：www.cciaiot.org</w:t>
            </w:r>
          </w:p>
        </w:tc>
      </w:tr>
    </w:tbl>
    <w:p>
      <w:pPr>
        <w:jc w:val="left"/>
        <w:rPr>
          <w:rFonts w:hint="eastAsia" w:ascii="华文仿宋" w:hAnsi="华文仿宋" w:eastAsia="华文仿宋" w:cs="华文仿宋"/>
          <w:kern w:val="2"/>
          <w:sz w:val="24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alatino Linotype">
    <w:altName w:val="High Tower Text"/>
    <w:panose1 w:val="02040502050505030304"/>
    <w:charset w:val="00"/>
    <w:family w:val="auto"/>
    <w:pitch w:val="default"/>
    <w:sig w:usb0="00000000" w:usb1="00000000" w:usb2="00000000" w:usb3="00000000" w:csb0="2000019F" w:csb1="00000000"/>
  </w:font>
  <w:font w:name="PingFang SC">
    <w:altName w:val="Consola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Times New Roman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仿宋_GB2312">
    <w:altName w:val="Arial Unicode MS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ourier New">
    <w:altName w:val="Consolas"/>
    <w:panose1 w:val="02070309020205020404"/>
    <w:charset w:val="00"/>
    <w:family w:val="auto"/>
    <w:pitch w:val="default"/>
    <w:sig w:usb0="00000000" w:usb1="00000000" w:usb2="00000009" w:usb3="00000000" w:csb0="400001FF" w:csb1="FFFF0000"/>
  </w:font>
  <w:font w:name="Verdana">
    <w:altName w:val="Tahoma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楷体_GB2312">
    <w:altName w:val="Arial Unicode MS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">
    <w:altName w:val="宋体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Lucida Sans Unicode">
    <w:altName w:val="Segoe UI Symbol"/>
    <w:panose1 w:val="020B0602030504020204"/>
    <w:charset w:val="00"/>
    <w:family w:val="auto"/>
    <w:pitch w:val="default"/>
    <w:sig w:usb0="00000000" w:usb1="00000000" w:usb2="00000000" w:usb3="00000000" w:csb0="200000BF" w:csb1="D7F70000"/>
  </w:font>
  <w:font w:name="汉仪综艺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Hiragino Sans GB">
    <w:altName w:val="Consola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第一条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Microsoft JhengHei">
    <w:altName w:val="宋体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Helvetica">
    <w:altName w:val="Microsoft Sans Serif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细中圆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方正美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Georgia">
    <w:altName w:val="Lucida Bright"/>
    <w:panose1 w:val="02040502050405020303"/>
    <w:charset w:val="00"/>
    <w:family w:val="roman"/>
    <w:pitch w:val="default"/>
    <w:sig w:usb0="00000000" w:usb1="00000000" w:usb2="00000000" w:usb3="00000000" w:csb0="200000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radley Hand ITC">
    <w:altName w:val="Viner Hand ITC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owallia New">
    <w:altName w:val="Microsoft Sans Serif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golian Baiti">
    <w:altName w:val="Viner Hand ITC"/>
    <w:panose1 w:val="03000500000000000000"/>
    <w:charset w:val="00"/>
    <w:family w:val="auto"/>
    <w:pitch w:val="default"/>
    <w:sig w:usb0="00000000" w:usb1="00000000" w:usb2="0002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楷体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ux Libertine G">
    <w:altName w:val="Corbel"/>
    <w:panose1 w:val="02000503000000000000"/>
    <w:charset w:val="00"/>
    <w:family w:val="auto"/>
    <w:pitch w:val="default"/>
    <w:sig w:usb0="00000000" w:usb1="00000000" w:usb2="00000020" w:usb3="00000000" w:csb0="6000019B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B1C85"/>
    <w:rsid w:val="445B1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2018-01-25T02:11:00Z</dcterms:created>
  <dc:creator>Administrator</dc:creator>
  <cp:lastModifiedBy>Administrator</cp:lastModifiedBy>
  <dcterms:modified xsi:type="dcterms:W3CDTF">2018-01-25T02:11:59Z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